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21570">
            <w:pPr>
              <w:jc w:val="right"/>
              <w:rPr>
                <w:rFonts w:cs="Calibri"/>
              </w:rPr>
            </w:pPr>
            <w:r>
              <w:rPr>
                <w:rFonts w:cs="Calibri"/>
                <w:noProof/>
                <w:lang w:val="en-US"/>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BC227A">
            <w:pPr>
              <w:rPr>
                <w:rFonts w:cs="Calibri"/>
                <w:sz w:val="4"/>
              </w:rPr>
            </w:pPr>
          </w:p>
        </w:tc>
        <w:tc>
          <w:tcPr>
            <w:tcW w:w="2561" w:type="dxa"/>
            <w:tcBorders>
              <w:top w:val="nil"/>
              <w:left w:val="nil"/>
              <w:bottom w:val="single" w:sz="12" w:space="0" w:color="FF0000"/>
              <w:right w:val="nil"/>
            </w:tcBorders>
          </w:tcPr>
          <w:p w14:paraId="3511E3A9" w14:textId="77777777" w:rsidR="002859A7" w:rsidRDefault="00BC227A">
            <w:pPr>
              <w:rPr>
                <w:rFonts w:cs="Calibri"/>
                <w:sz w:val="10"/>
              </w:rPr>
            </w:pPr>
          </w:p>
        </w:tc>
      </w:tr>
    </w:tbl>
    <w:p w14:paraId="5BC38BD1" w14:textId="77777777" w:rsidR="002859A7" w:rsidRDefault="00BC227A">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EndPr/>
          <w:sdtContent>
            <w:tc>
              <w:tcPr>
                <w:tcW w:w="2394" w:type="pct"/>
                <w:shd w:val="clear" w:color="auto" w:fill="auto"/>
              </w:tcPr>
              <w:p w14:paraId="26842B12" w14:textId="21C24B14" w:rsidR="00CD7681"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CD7681"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BC227A">
            <w:pPr>
              <w:rPr>
                <w:rFonts w:ascii="Tahoma" w:eastAsia="Cambria" w:hAnsi="Tahoma" w:cs="Tahoma"/>
                <w:sz w:val="16"/>
                <w:szCs w:val="16"/>
              </w:rPr>
            </w:pPr>
          </w:p>
        </w:tc>
        <w:tc>
          <w:tcPr>
            <w:tcW w:w="2394" w:type="pct"/>
            <w:shd w:val="clear" w:color="auto" w:fill="auto"/>
          </w:tcPr>
          <w:p w14:paraId="583F5DB0" w14:textId="77777777" w:rsidR="00CD7681" w:rsidRPr="00C73BB6" w:rsidRDefault="00BC227A">
            <w:pPr>
              <w:rPr>
                <w:rFonts w:ascii="Tahoma" w:eastAsia="Cambria" w:hAnsi="Tahoma" w:cs="Tahoma"/>
                <w:sz w:val="16"/>
                <w:szCs w:val="16"/>
              </w:rPr>
            </w:pPr>
          </w:p>
        </w:tc>
        <w:tc>
          <w:tcPr>
            <w:tcW w:w="1235" w:type="pct"/>
            <w:shd w:val="clear" w:color="auto" w:fill="auto"/>
          </w:tcPr>
          <w:p w14:paraId="11FA0507" w14:textId="77777777" w:rsidR="00CD7681" w:rsidRPr="00C73BB6" w:rsidRDefault="00BC227A">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06AA0633" w14:textId="77777777" w:rsidR="004B2541" w:rsidRPr="004B2541" w:rsidRDefault="004B2541" w:rsidP="004B2541">
                <w:pPr>
                  <w:rPr>
                    <w:rFonts w:ascii="Tahoma" w:eastAsia="Cambria" w:hAnsi="Tahoma" w:cs="Tahoma"/>
                    <w:sz w:val="16"/>
                    <w:szCs w:val="16"/>
                  </w:rPr>
                </w:pPr>
                <w:r w:rsidRPr="004B2541">
                  <w:rPr>
                    <w:rFonts w:ascii="Tahoma" w:eastAsia="Cambria" w:hAnsi="Tahoma" w:cs="Tahoma"/>
                    <w:sz w:val="16"/>
                    <w:szCs w:val="16"/>
                  </w:rPr>
                  <w:t>Proceedings of the 13th Conference of</w:t>
                </w:r>
              </w:p>
              <w:p w14:paraId="43BC8E05" w14:textId="77777777" w:rsidR="004B2541" w:rsidRPr="004B2541" w:rsidRDefault="004B2541" w:rsidP="004B2541">
                <w:pPr>
                  <w:rPr>
                    <w:rFonts w:ascii="Tahoma" w:eastAsia="Cambria" w:hAnsi="Tahoma" w:cs="Tahoma"/>
                    <w:sz w:val="16"/>
                    <w:szCs w:val="16"/>
                  </w:rPr>
                </w:pPr>
                <w:r w:rsidRPr="004B2541">
                  <w:rPr>
                    <w:rFonts w:ascii="Tahoma" w:eastAsia="Cambria" w:hAnsi="Tahoma" w:cs="Tahoma"/>
                    <w:sz w:val="16"/>
                    <w:szCs w:val="16"/>
                  </w:rPr>
                  <w:t>the European Society for Fuzzy Logic and</w:t>
                </w:r>
              </w:p>
              <w:p w14:paraId="13AC2B3E" w14:textId="38C2AD81" w:rsidR="002859A7" w:rsidRPr="00C73BB6" w:rsidRDefault="004B2541" w:rsidP="004B2541">
                <w:pPr>
                  <w:rPr>
                    <w:rFonts w:ascii="Tahoma" w:eastAsia="Cambria" w:hAnsi="Tahoma" w:cs="Tahoma"/>
                    <w:sz w:val="16"/>
                    <w:szCs w:val="16"/>
                  </w:rPr>
                </w:pPr>
                <w:r>
                  <w:rPr>
                    <w:rFonts w:ascii="Tahoma" w:eastAsia="Cambria" w:hAnsi="Tahoma" w:cs="Tahoma"/>
                    <w:sz w:val="16"/>
                    <w:szCs w:val="16"/>
                  </w:rPr>
                  <w:t>Technology, EUSFLAT 2025</w:t>
                </w:r>
              </w:p>
            </w:tc>
          </w:sdtContent>
        </w:sdt>
        <w:tc>
          <w:tcPr>
            <w:tcW w:w="1235" w:type="pct"/>
            <w:shd w:val="clear" w:color="auto" w:fill="auto"/>
          </w:tcPr>
          <w:p w14:paraId="4F0393DB" w14:textId="77777777" w:rsidR="002859A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BC227A">
            <w:pPr>
              <w:rPr>
                <w:rFonts w:ascii="Tahoma" w:eastAsia="Cambria" w:hAnsi="Tahoma" w:cs="Tahoma"/>
                <w:sz w:val="16"/>
                <w:szCs w:val="16"/>
              </w:rPr>
            </w:pPr>
          </w:p>
        </w:tc>
        <w:tc>
          <w:tcPr>
            <w:tcW w:w="2394" w:type="pct"/>
            <w:shd w:val="clear" w:color="auto" w:fill="auto"/>
          </w:tcPr>
          <w:p w14:paraId="088913DE" w14:textId="77777777" w:rsidR="002859A7" w:rsidRPr="00C73BB6" w:rsidRDefault="00BC227A">
            <w:pPr>
              <w:rPr>
                <w:rFonts w:ascii="Tahoma" w:eastAsia="Cambria" w:hAnsi="Tahoma" w:cs="Tahoma"/>
                <w:sz w:val="16"/>
                <w:szCs w:val="16"/>
              </w:rPr>
            </w:pPr>
          </w:p>
        </w:tc>
        <w:tc>
          <w:tcPr>
            <w:tcW w:w="1235" w:type="pct"/>
            <w:shd w:val="clear" w:color="auto" w:fill="auto"/>
          </w:tcPr>
          <w:p w14:paraId="0DCBD8AF" w14:textId="77777777" w:rsidR="002859A7" w:rsidRPr="00C73BB6" w:rsidRDefault="00BC227A">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6B65F25E" w:rsidR="002859A7" w:rsidRPr="00C73BB6" w:rsidRDefault="004B2541">
                <w:pPr>
                  <w:rPr>
                    <w:rFonts w:ascii="Tahoma" w:eastAsia="Cambria" w:hAnsi="Tahoma" w:cs="Tahoma"/>
                    <w:sz w:val="16"/>
                    <w:szCs w:val="16"/>
                  </w:rPr>
                </w:pPr>
                <w:r w:rsidRPr="004B2541">
                  <w:rPr>
                    <w:rFonts w:ascii="Tahoma" w:eastAsia="Cambria" w:hAnsi="Tahoma" w:cs="Tahoma"/>
                    <w:sz w:val="16"/>
                    <w:szCs w:val="16"/>
                  </w:rPr>
                  <w:t xml:space="preserve">Michal </w:t>
                </w:r>
                <w:proofErr w:type="spellStart"/>
                <w:r w:rsidRPr="004B2541">
                  <w:rPr>
                    <w:rFonts w:ascii="Tahoma" w:eastAsia="Cambria" w:hAnsi="Tahoma" w:cs="Tahoma"/>
                    <w:sz w:val="16"/>
                    <w:szCs w:val="16"/>
                  </w:rPr>
                  <w:t>Baczynski</w:t>
                </w:r>
                <w:proofErr w:type="spellEnd"/>
                <w:r w:rsidRPr="004B2541">
                  <w:rPr>
                    <w:rFonts w:ascii="Tahoma" w:eastAsia="Cambria" w:hAnsi="Tahoma" w:cs="Tahoma"/>
                    <w:sz w:val="16"/>
                    <w:szCs w:val="16"/>
                  </w:rPr>
                  <w:t xml:space="preserve">, Bernard De </w:t>
                </w:r>
                <w:proofErr w:type="spellStart"/>
                <w:r w:rsidRPr="004B2541">
                  <w:rPr>
                    <w:rFonts w:ascii="Tahoma" w:eastAsia="Cambria" w:hAnsi="Tahoma" w:cs="Tahoma"/>
                    <w:sz w:val="16"/>
                    <w:szCs w:val="16"/>
                  </w:rPr>
                  <w:t>Baets</w:t>
                </w:r>
                <w:proofErr w:type="spellEnd"/>
                <w:r w:rsidRPr="004B2541">
                  <w:rPr>
                    <w:rFonts w:ascii="Tahoma" w:eastAsia="Cambria" w:hAnsi="Tahoma" w:cs="Tahoma"/>
                    <w:sz w:val="16"/>
                    <w:szCs w:val="16"/>
                  </w:rPr>
                  <w:t xml:space="preserve">, Michal </w:t>
                </w:r>
                <w:proofErr w:type="spellStart"/>
                <w:r w:rsidRPr="004B2541">
                  <w:rPr>
                    <w:rFonts w:ascii="Tahoma" w:eastAsia="Cambria" w:hAnsi="Tahoma" w:cs="Tahoma"/>
                    <w:sz w:val="16"/>
                    <w:szCs w:val="16"/>
                  </w:rPr>
                  <w:t>Holčapek</w:t>
                </w:r>
                <w:proofErr w:type="spellEnd"/>
                <w:r w:rsidRPr="004B2541">
                  <w:rPr>
                    <w:rFonts w:ascii="Tahoma" w:eastAsia="Cambria" w:hAnsi="Tahoma" w:cs="Tahoma"/>
                    <w:sz w:val="16"/>
                    <w:szCs w:val="16"/>
                  </w:rPr>
                  <w:t xml:space="preserve">, </w:t>
                </w:r>
                <w:proofErr w:type="spellStart"/>
                <w:r w:rsidRPr="004B2541">
                  <w:rPr>
                    <w:rFonts w:ascii="Tahoma" w:eastAsia="Cambria" w:hAnsi="Tahoma" w:cs="Tahoma"/>
                    <w:sz w:val="16"/>
                    <w:szCs w:val="16"/>
                  </w:rPr>
                  <w:t>Vladik</w:t>
                </w:r>
                <w:proofErr w:type="spellEnd"/>
                <w:r w:rsidRPr="004B2541">
                  <w:rPr>
                    <w:rFonts w:ascii="Tahoma" w:eastAsia="Cambria" w:hAnsi="Tahoma" w:cs="Tahoma"/>
                    <w:sz w:val="16"/>
                    <w:szCs w:val="16"/>
                  </w:rPr>
                  <w:t xml:space="preserve"> </w:t>
                </w:r>
                <w:proofErr w:type="spellStart"/>
                <w:r w:rsidRPr="004B2541">
                  <w:rPr>
                    <w:rFonts w:ascii="Tahoma" w:eastAsia="Cambria" w:hAnsi="Tahoma" w:cs="Tahoma"/>
                    <w:sz w:val="16"/>
                    <w:szCs w:val="16"/>
                  </w:rPr>
                  <w:t>Kreinovich</w:t>
                </w:r>
                <w:proofErr w:type="spellEnd"/>
                <w:r w:rsidRPr="004B2541">
                  <w:rPr>
                    <w:rFonts w:ascii="Tahoma" w:eastAsia="Cambria" w:hAnsi="Tahoma" w:cs="Tahoma"/>
                    <w:sz w:val="16"/>
                    <w:szCs w:val="16"/>
                  </w:rPr>
                  <w:t xml:space="preserve">, </w:t>
                </w:r>
                <w:proofErr w:type="spellStart"/>
                <w:r w:rsidRPr="004B2541">
                  <w:rPr>
                    <w:rFonts w:ascii="Tahoma" w:eastAsia="Cambria" w:hAnsi="Tahoma" w:cs="Tahoma"/>
                    <w:sz w:val="16"/>
                    <w:szCs w:val="16"/>
                  </w:rPr>
                  <w:t>Jesús</w:t>
                </w:r>
                <w:proofErr w:type="spellEnd"/>
                <w:r w:rsidRPr="004B2541">
                  <w:rPr>
                    <w:rFonts w:ascii="Tahoma" w:eastAsia="Cambria" w:hAnsi="Tahoma" w:cs="Tahoma"/>
                    <w:sz w:val="16"/>
                    <w:szCs w:val="16"/>
                  </w:rPr>
                  <w:t xml:space="preserve"> Medina Moreno</w:t>
                </w:r>
              </w:p>
            </w:tc>
          </w:sdtContent>
        </w:sdt>
        <w:tc>
          <w:tcPr>
            <w:tcW w:w="1235" w:type="pct"/>
            <w:shd w:val="clear" w:color="auto" w:fill="auto"/>
          </w:tcPr>
          <w:p w14:paraId="2482FE17" w14:textId="77777777" w:rsidR="002859A7" w:rsidRPr="00C73BB6" w:rsidRDefault="00BC227A">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BC227A">
            <w:pPr>
              <w:rPr>
                <w:rFonts w:ascii="Tahoma" w:eastAsia="Cambria" w:hAnsi="Tahoma" w:cs="Tahoma"/>
                <w:sz w:val="16"/>
                <w:szCs w:val="16"/>
              </w:rPr>
            </w:pPr>
          </w:p>
        </w:tc>
        <w:tc>
          <w:tcPr>
            <w:tcW w:w="2394" w:type="pct"/>
            <w:shd w:val="clear" w:color="auto" w:fill="auto"/>
          </w:tcPr>
          <w:p w14:paraId="5E4043A4" w14:textId="77777777" w:rsidR="002859A7" w:rsidRPr="00C73BB6" w:rsidRDefault="00BC227A">
            <w:pPr>
              <w:rPr>
                <w:rFonts w:ascii="Tahoma" w:eastAsia="Cambria" w:hAnsi="Tahoma" w:cs="Tahoma"/>
                <w:sz w:val="16"/>
                <w:szCs w:val="16"/>
              </w:rPr>
            </w:pPr>
          </w:p>
        </w:tc>
        <w:tc>
          <w:tcPr>
            <w:tcW w:w="1235" w:type="pct"/>
            <w:shd w:val="clear" w:color="auto" w:fill="auto"/>
          </w:tcPr>
          <w:p w14:paraId="626FE4EF" w14:textId="77777777" w:rsidR="002859A7" w:rsidRPr="00C73BB6" w:rsidRDefault="00BC227A">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BC227A">
            <w:pPr>
              <w:rPr>
                <w:rFonts w:ascii="Tahoma" w:eastAsia="Cambria" w:hAnsi="Tahoma" w:cs="Tahoma"/>
                <w:sz w:val="16"/>
                <w:szCs w:val="16"/>
              </w:rPr>
            </w:pPr>
          </w:p>
        </w:tc>
        <w:tc>
          <w:tcPr>
            <w:tcW w:w="2394" w:type="pct"/>
            <w:shd w:val="clear" w:color="auto" w:fill="auto"/>
          </w:tcPr>
          <w:p w14:paraId="0A6F2F0E" w14:textId="77777777" w:rsidR="002859A7" w:rsidRPr="0051447B" w:rsidRDefault="00BC227A">
            <w:pPr>
              <w:rPr>
                <w:rFonts w:ascii="Tahoma" w:eastAsia="Cambria" w:hAnsi="Tahoma" w:cs="Tahoma"/>
                <w:sz w:val="16"/>
                <w:szCs w:val="16"/>
              </w:rPr>
            </w:pPr>
          </w:p>
        </w:tc>
        <w:tc>
          <w:tcPr>
            <w:tcW w:w="1235" w:type="pct"/>
            <w:shd w:val="clear" w:color="auto" w:fill="auto"/>
          </w:tcPr>
          <w:p w14:paraId="666CD4C5" w14:textId="77777777" w:rsidR="002859A7" w:rsidRPr="00C73BB6" w:rsidRDefault="00BC227A">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BC227A"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BC227A"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BC227A"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BC227A"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bookmarkStart w:id="0" w:name="_GoBack" w:displacedByCustomXml="prev"/>
            <w:tc>
              <w:tcPr>
                <w:tcW w:w="2394" w:type="pct"/>
                <w:shd w:val="clear" w:color="auto" w:fill="auto"/>
              </w:tcPr>
              <w:p w14:paraId="0DB8FC4B"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bookmarkEnd w:id="0" w:displacedByCustomXml="next"/>
          </w:sdtContent>
        </w:sdt>
        <w:tc>
          <w:tcPr>
            <w:tcW w:w="1235" w:type="pct"/>
            <w:shd w:val="clear" w:color="auto" w:fill="auto"/>
          </w:tcPr>
          <w:p w14:paraId="0CB37E00"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BC227A"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BC227A"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BC227A"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BC227A"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BC227A"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BC227A"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BC227A"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BC227A"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BC227A">
            <w:pPr>
              <w:rPr>
                <w:rFonts w:ascii="Tahoma" w:hAnsi="Tahoma" w:cs="Tahoma"/>
                <w:color w:val="FF4500"/>
                <w:sz w:val="16"/>
                <w:szCs w:val="16"/>
              </w:rPr>
            </w:pPr>
          </w:p>
        </w:tc>
        <w:tc>
          <w:tcPr>
            <w:tcW w:w="2394" w:type="pct"/>
            <w:shd w:val="clear" w:color="auto" w:fill="auto"/>
          </w:tcPr>
          <w:p w14:paraId="35FC87BC" w14:textId="77777777" w:rsidR="00BA0480" w:rsidRPr="00C73BB6" w:rsidRDefault="00BC227A">
            <w:pPr>
              <w:rPr>
                <w:rFonts w:ascii="Tahoma" w:hAnsi="Tahoma" w:cs="Tahoma"/>
                <w:sz w:val="16"/>
                <w:szCs w:val="16"/>
              </w:rPr>
            </w:pPr>
          </w:p>
        </w:tc>
        <w:tc>
          <w:tcPr>
            <w:tcW w:w="1235" w:type="pct"/>
            <w:shd w:val="clear" w:color="auto" w:fill="auto"/>
            <w:vAlign w:val="center"/>
          </w:tcPr>
          <w:p w14:paraId="33F001C7" w14:textId="77777777" w:rsidR="00BA0480" w:rsidRPr="00C73BB6" w:rsidRDefault="00BC227A">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BA0480" w:rsidRPr="00C73BB6" w:rsidRDefault="00BC227A" w:rsidP="00BA0480">
            <w:pPr>
              <w:pStyle w:val="Paraststmeklis"/>
              <w:spacing w:before="0" w:beforeAutospacing="0" w:after="0" w:afterAutospacing="0"/>
              <w:rPr>
                <w:rFonts w:ascii="Tahoma" w:hAnsi="Tahoma" w:cs="Tahoma"/>
                <w:sz w:val="16"/>
                <w:szCs w:val="16"/>
              </w:rPr>
            </w:pPr>
            <w:hyperlink r:id="rId10" w:history="1">
              <w:r w:rsidR="00F21570" w:rsidRPr="00751CFC">
                <w:rPr>
                  <w:rStyle w:val="Hipersaite"/>
                  <w:rFonts w:ascii="Tahoma" w:hAnsi="Tahoma" w:cs="Tahoma"/>
                  <w:sz w:val="16"/>
                  <w:szCs w:val="16"/>
                </w:rPr>
                <w:t>https://resource-cms.springernature.com/springer-cms/</w:t>
              </w:r>
              <w:r w:rsidR="00751CFC" w:rsidRPr="00751CFC">
                <w:rPr>
                  <w:rStyle w:val="Hipersaite"/>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BC227A">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ipersaite"/>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BC227A"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ipersaite"/>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val="en-US"/>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BC227A">
      <w:pPr>
        <w:spacing w:after="0" w:line="240" w:lineRule="auto"/>
        <w:rPr>
          <w:rFonts w:ascii="Arial" w:eastAsia="Arial" w:hAnsi="Arial" w:cs="Arial"/>
          <w:sz w:val="12"/>
          <w:szCs w:val="18"/>
          <w:lang w:eastAsia="en-GB"/>
        </w:rPr>
      </w:pPr>
    </w:p>
    <w:tbl>
      <w:tblPr>
        <w:tblStyle w:val="Reatabul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21570">
            <w:pPr>
              <w:spacing w:before="120" w:after="120"/>
              <w:rPr>
                <w:sz w:val="12"/>
                <w:szCs w:val="18"/>
              </w:rPr>
            </w:pPr>
            <w:r>
              <w:rPr>
                <w:sz w:val="12"/>
                <w:szCs w:val="18"/>
              </w:rPr>
              <w:t>Signed for and on behalf of the Author</w:t>
            </w:r>
          </w:p>
          <w:p w14:paraId="12494AE9" w14:textId="77777777" w:rsidR="002859A7" w:rsidRDefault="00F21570">
            <w:pPr>
              <w:tabs>
                <w:tab w:val="left" w:pos="724"/>
              </w:tabs>
              <w:spacing w:before="120" w:after="120"/>
              <w:ind w:left="-993"/>
              <w:rPr>
                <w:sz w:val="16"/>
                <w:szCs w:val="16"/>
              </w:rPr>
            </w:pPr>
            <w:r>
              <w:rPr>
                <w:sz w:val="16"/>
                <w:szCs w:val="16"/>
              </w:rPr>
              <w:t>[Ha</w:t>
            </w:r>
          </w:p>
          <w:p w14:paraId="20CB9840" w14:textId="77777777" w:rsidR="002859A7" w:rsidRDefault="00BC227A">
            <w:pPr>
              <w:spacing w:before="120" w:after="120"/>
              <w:ind w:left="-993"/>
              <w:rPr>
                <w:sz w:val="16"/>
                <w:szCs w:val="16"/>
              </w:rPr>
            </w:pPr>
          </w:p>
        </w:tc>
        <w:tc>
          <w:tcPr>
            <w:tcW w:w="567" w:type="dxa"/>
          </w:tcPr>
          <w:p w14:paraId="3D9C8D4B" w14:textId="77777777" w:rsidR="002859A7" w:rsidRDefault="00BC227A">
            <w:pPr>
              <w:spacing w:before="120" w:after="120"/>
              <w:rPr>
                <w:sz w:val="16"/>
                <w:szCs w:val="16"/>
              </w:rPr>
            </w:pPr>
          </w:p>
        </w:tc>
        <w:tc>
          <w:tcPr>
            <w:tcW w:w="3345" w:type="dxa"/>
            <w:tcBorders>
              <w:bottom w:val="single" w:sz="4" w:space="0" w:color="auto"/>
            </w:tcBorders>
          </w:tcPr>
          <w:p w14:paraId="39E53902" w14:textId="77777777" w:rsidR="002859A7" w:rsidRDefault="00F21570">
            <w:pPr>
              <w:spacing w:before="120" w:after="120"/>
              <w:rPr>
                <w:sz w:val="12"/>
                <w:szCs w:val="12"/>
              </w:rPr>
            </w:pPr>
            <w:r>
              <w:rPr>
                <w:sz w:val="12"/>
                <w:szCs w:val="12"/>
              </w:rPr>
              <w:t>Print Name:</w:t>
            </w:r>
          </w:p>
        </w:tc>
        <w:tc>
          <w:tcPr>
            <w:tcW w:w="567" w:type="dxa"/>
          </w:tcPr>
          <w:p w14:paraId="29C8D580" w14:textId="77777777" w:rsidR="002859A7" w:rsidRDefault="00BC227A">
            <w:pPr>
              <w:spacing w:before="120" w:after="120"/>
              <w:rPr>
                <w:sz w:val="16"/>
                <w:szCs w:val="16"/>
              </w:rPr>
            </w:pPr>
          </w:p>
        </w:tc>
        <w:tc>
          <w:tcPr>
            <w:tcW w:w="3345" w:type="dxa"/>
            <w:tcBorders>
              <w:bottom w:val="single" w:sz="4" w:space="0" w:color="auto"/>
            </w:tcBorders>
          </w:tcPr>
          <w:p w14:paraId="18B345D3" w14:textId="77777777" w:rsidR="002859A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BC227A">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BC227A">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BC227A">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BC227A">
      <w:pPr>
        <w:spacing w:after="0" w:line="240" w:lineRule="auto"/>
        <w:rPr>
          <w:rFonts w:ascii="Calibri" w:eastAsia="Arial" w:hAnsi="Calibri" w:cs="Calibri"/>
          <w:sz w:val="15"/>
          <w:szCs w:val="15"/>
          <w:lang w:eastAsia="en-GB"/>
        </w:rPr>
      </w:pPr>
    </w:p>
    <w:tbl>
      <w:tblPr>
        <w:tblStyle w:val="Reatabul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BC227A"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BC227A"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BC227A">
      <w:pPr>
        <w:spacing w:after="0" w:line="240" w:lineRule="auto"/>
        <w:rPr>
          <w:rFonts w:ascii="Calibri" w:eastAsia="Arial" w:hAnsi="Calibri" w:cs="Calibri"/>
          <w:sz w:val="15"/>
          <w:szCs w:val="15"/>
          <w:lang w:eastAsia="en-GB"/>
        </w:rPr>
      </w:pPr>
    </w:p>
    <w:p w14:paraId="4046CB5E" w14:textId="77777777" w:rsidR="00DE3ECC" w:rsidRDefault="00BC227A">
      <w:pPr>
        <w:spacing w:after="0" w:line="240" w:lineRule="auto"/>
        <w:rPr>
          <w:rFonts w:ascii="Calibri" w:eastAsia="Arial" w:hAnsi="Calibri" w:cs="Calibri"/>
          <w:sz w:val="15"/>
          <w:szCs w:val="15"/>
          <w:lang w:eastAsia="en-GB"/>
        </w:rPr>
      </w:pPr>
    </w:p>
    <w:p w14:paraId="29804D7E" w14:textId="3ACCD51C" w:rsidR="002859A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2859A7" w:rsidRPr="00E07945" w:rsidRDefault="00BC227A" w:rsidP="00E07945">
      <w:pPr>
        <w:pStyle w:val="Paraststmeklis"/>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8735A" w14:textId="77777777" w:rsidR="00BC227A" w:rsidRDefault="00BC227A">
      <w:pPr>
        <w:spacing w:after="0" w:line="240" w:lineRule="auto"/>
      </w:pPr>
      <w:r>
        <w:separator/>
      </w:r>
    </w:p>
  </w:endnote>
  <w:endnote w:type="continuationSeparator" w:id="0">
    <w:p w14:paraId="17A6C234" w14:textId="77777777" w:rsidR="00BC227A" w:rsidRDefault="00BC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063B49D1" w:rsidR="002859A7" w:rsidRDefault="00F21570">
            <w:pPr>
              <w:pStyle w:val="Kjene"/>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4B2541">
              <w:rPr>
                <w:bCs/>
                <w:noProof/>
                <w:sz w:val="12"/>
                <w:szCs w:val="16"/>
              </w:rPr>
              <w:t>4</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4B2541">
              <w:rPr>
                <w:bCs/>
                <w:noProof/>
                <w:sz w:val="12"/>
                <w:szCs w:val="16"/>
              </w:rPr>
              <w:t>5</w:t>
            </w:r>
            <w:r>
              <w:rPr>
                <w:bCs/>
                <w:sz w:val="12"/>
                <w:szCs w:val="16"/>
              </w:rPr>
              <w:fldChar w:fldCharType="end"/>
            </w:r>
          </w:p>
        </w:sdtContent>
      </w:sdt>
    </w:sdtContent>
  </w:sdt>
  <w:p w14:paraId="598379E3" w14:textId="77777777" w:rsidR="002859A7" w:rsidRDefault="00BC227A">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CDC1F" w14:textId="77777777" w:rsidR="00BC227A" w:rsidRDefault="00BC227A">
      <w:pPr>
        <w:spacing w:after="0" w:line="240" w:lineRule="auto"/>
      </w:pPr>
      <w:r>
        <w:separator/>
      </w:r>
    </w:p>
  </w:footnote>
  <w:footnote w:type="continuationSeparator" w:id="0">
    <w:p w14:paraId="3F23A18E" w14:textId="77777777" w:rsidR="00BC227A" w:rsidRDefault="00BC2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074"/>
    <w:rsid w:val="00054D62"/>
    <w:rsid w:val="004B2541"/>
    <w:rsid w:val="00751CFC"/>
    <w:rsid w:val="00BC227A"/>
    <w:rsid w:val="00C20074"/>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omentrateksts">
    <w:name w:val="annotation text"/>
    <w:basedOn w:val="Parasts"/>
    <w:link w:val="KomentratekstsRakstz"/>
    <w:uiPriority w:val="99"/>
    <w:semiHidden/>
    <w:unhideWhenUsed/>
    <w:pPr>
      <w:spacing w:after="0" w:line="240" w:lineRule="auto"/>
    </w:pPr>
    <w:rPr>
      <w:rFonts w:ascii="Arial" w:eastAsia="Arial" w:hAnsi="Arial" w:cs="Arial"/>
      <w:sz w:val="20"/>
      <w:szCs w:val="20"/>
      <w:lang w:eastAsia="en-GB"/>
    </w:rPr>
  </w:style>
  <w:style w:type="character" w:customStyle="1" w:styleId="KomentratekstsRakstz">
    <w:name w:val="Komentāra teksts Rakstz."/>
    <w:basedOn w:val="Noklusjumarindkopasfonts"/>
    <w:link w:val="Komentrateksts"/>
    <w:uiPriority w:val="99"/>
    <w:semiHidden/>
    <w:rPr>
      <w:rFonts w:ascii="Arial" w:eastAsia="Arial" w:hAnsi="Arial" w:cs="Arial"/>
      <w:sz w:val="20"/>
      <w:szCs w:val="20"/>
      <w:lang w:eastAsia="en-GB"/>
    </w:rPr>
  </w:style>
  <w:style w:type="character" w:styleId="Komentraatsauce">
    <w:name w:val="annotation reference"/>
    <w:basedOn w:val="Noklusjumarindkopasfonts"/>
    <w:uiPriority w:val="99"/>
    <w:semiHidden/>
    <w:unhideWhenUsed/>
    <w:rPr>
      <w:sz w:val="16"/>
      <w:szCs w:val="16"/>
    </w:rPr>
  </w:style>
  <w:style w:type="table" w:styleId="Reatabula">
    <w:name w:val="Table Grid"/>
    <w:basedOn w:val="Parastatabula"/>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GalveneRakstz">
    <w:name w:val="Galvene Rakstz."/>
    <w:basedOn w:val="Noklusjumarindkopasfonts"/>
    <w:link w:val="Galvene"/>
    <w:uiPriority w:val="99"/>
    <w:rPr>
      <w:rFonts w:ascii="Arial" w:eastAsia="Arial" w:hAnsi="Arial" w:cs="Arial"/>
      <w:lang w:eastAsia="en-GB"/>
    </w:rPr>
  </w:style>
  <w:style w:type="paragraph" w:styleId="Kjene">
    <w:name w:val="footer"/>
    <w:basedOn w:val="Parasts"/>
    <w:link w:val="KjeneRakstz"/>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KjeneRakstz">
    <w:name w:val="Kājene Rakstz."/>
    <w:basedOn w:val="Noklusjumarindkopasfonts"/>
    <w:link w:val="Kjene"/>
    <w:uiPriority w:val="99"/>
    <w:rPr>
      <w:rFonts w:ascii="Arial" w:eastAsia="Arial" w:hAnsi="Arial" w:cs="Arial"/>
      <w:lang w:eastAsia="en-GB"/>
    </w:rPr>
  </w:style>
  <w:style w:type="table" w:customStyle="1" w:styleId="TableGrid1">
    <w:name w:val="Table Grid1"/>
    <w:basedOn w:val="Parastatabula"/>
    <w:next w:val="Reatabu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Pr>
      <w:rFonts w:ascii="Segoe UI" w:hAnsi="Segoe UI" w:cs="Segoe UI"/>
      <w:sz w:val="18"/>
      <w:szCs w:val="18"/>
    </w:rPr>
  </w:style>
  <w:style w:type="character" w:styleId="Vietturateksts">
    <w:name w:val="Placeholder Text"/>
    <w:basedOn w:val="Noklusjumarindkopasfonts"/>
    <w:uiPriority w:val="99"/>
    <w:semiHidden/>
    <w:rPr>
      <w:color w:val="808080"/>
    </w:rPr>
  </w:style>
  <w:style w:type="paragraph" w:styleId="Paraststmeklis">
    <w:name w:val="Normal (Web)"/>
    <w:basedOn w:val="Parasts"/>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Sarakstarindkopa">
    <w:name w:val="List Paragraph"/>
    <w:basedOn w:val="Parasts"/>
    <w:uiPriority w:val="34"/>
    <w:qFormat/>
    <w:pPr>
      <w:ind w:left="720"/>
      <w:contextualSpacing/>
    </w:pPr>
  </w:style>
  <w:style w:type="paragraph" w:styleId="Komentratma">
    <w:name w:val="annotation subject"/>
    <w:basedOn w:val="Komentrateksts"/>
    <w:next w:val="Komentrateksts"/>
    <w:link w:val="KomentratmaRakstz"/>
    <w:uiPriority w:val="99"/>
    <w:semiHidden/>
    <w:unhideWhenUsed/>
    <w:pPr>
      <w:spacing w:after="160"/>
    </w:pPr>
    <w:rPr>
      <w:rFonts w:asciiTheme="minorHAnsi" w:eastAsiaTheme="minorHAnsi" w:hAnsiTheme="minorHAnsi" w:cstheme="minorBidi"/>
      <w:b/>
      <w:bCs/>
      <w:lang w:eastAsia="en-US"/>
    </w:rPr>
  </w:style>
  <w:style w:type="character" w:customStyle="1" w:styleId="KomentratmaRakstz">
    <w:name w:val="Komentāra tēma Rakstz."/>
    <w:basedOn w:val="KomentratekstsRakstz"/>
    <w:link w:val="Komentratma"/>
    <w:uiPriority w:val="99"/>
    <w:semiHidden/>
    <w:rPr>
      <w:rFonts w:ascii="Arial" w:eastAsia="Arial" w:hAnsi="Arial" w:cs="Arial"/>
      <w:b/>
      <w:bCs/>
      <w:sz w:val="20"/>
      <w:szCs w:val="20"/>
      <w:lang w:eastAsia="en-GB"/>
    </w:rPr>
  </w:style>
  <w:style w:type="paragraph" w:styleId="Prskatjums">
    <w:name w:val="Revision"/>
    <w:hidden/>
    <w:uiPriority w:val="99"/>
    <w:semiHidden/>
    <w:pPr>
      <w:spacing w:after="0" w:line="240" w:lineRule="auto"/>
    </w:pPr>
  </w:style>
  <w:style w:type="table" w:customStyle="1" w:styleId="TableGrid2">
    <w:name w:val="Table Grid2"/>
    <w:basedOn w:val="Parastatabula"/>
    <w:next w:val="Reatabula"/>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Pr>
      <w:color w:val="0563C1" w:themeColor="hyperlink"/>
      <w:u w:val="single"/>
    </w:rPr>
  </w:style>
  <w:style w:type="character" w:customStyle="1" w:styleId="UnresolvedMention">
    <w:name w:val="Unresolved Mention"/>
    <w:basedOn w:val="Noklusjumarindkopasfonts"/>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A6696"/>
    <w:rsid w:val="006C071E"/>
    <w:rsid w:val="00716D66"/>
    <w:rsid w:val="0074691D"/>
    <w:rsid w:val="008136D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0BF6338D1ADB4274B16AC2D6EFEE98471">
    <w:name w:val="0BF6338D1ADB4274B16AC2D6EFEE98471"/>
    <w:rsid w:val="006A6696"/>
    <w:rPr>
      <w:rFonts w:eastAsiaTheme="minorHAnsi"/>
      <w:lang w:eastAsia="en-US"/>
    </w:rPr>
  </w:style>
  <w:style w:type="paragraph" w:customStyle="1" w:styleId="27A48481E46842C7882773F2BC7AF39C1">
    <w:name w:val="27A48481E46842C7882773F2BC7AF39C1"/>
    <w:rsid w:val="006A6696"/>
    <w:rPr>
      <w:rFonts w:eastAsiaTheme="minorHAnsi"/>
      <w:lang w:eastAsia="en-US"/>
    </w:rPr>
  </w:style>
  <w:style w:type="paragraph" w:customStyle="1" w:styleId="09A000BF8452411CB2C4283185C0D2261">
    <w:name w:val="09A000BF8452411CB2C4283185C0D22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1891</Words>
  <Characters>10784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Windows User</cp:lastModifiedBy>
  <cp:revision>4</cp:revision>
  <dcterms:created xsi:type="dcterms:W3CDTF">2021-10-22T08:20:00Z</dcterms:created>
  <dcterms:modified xsi:type="dcterms:W3CDTF">2025-04-09T12:33:00Z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